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89FB72E" w14:paraId="7CC69A8B" wp14:textId="7CCD7C67">
      <w:pPr>
        <w:spacing w:beforeAutospacing="on" w:afterAutospacing="on" w:line="240" w:lineRule="atLeast"/>
        <w:jc w:val="left"/>
        <w:rPr>
          <w:rFonts w:ascii="Times New Roman" w:hAnsi="Times New Roman" w:eastAsia="Times New Roman" w:cs="Times New Roman"/>
          <w:b w:val="0"/>
          <w:bCs w:val="0"/>
          <w:i w:val="0"/>
          <w:iCs w:val="0"/>
          <w:noProof w:val="0"/>
          <w:color w:val="000000" w:themeColor="text1" w:themeTint="FF" w:themeShade="FF"/>
          <w:sz w:val="22"/>
          <w:szCs w:val="22"/>
          <w:lang w:eastAsia="ja-JP"/>
        </w:rPr>
      </w:pPr>
      <w:bookmarkStart w:name="_GoBack" w:id="0"/>
      <w:bookmarkEnd w:id="0"/>
      <w:r w:rsidR="7F82A35D">
        <w:drawing>
          <wp:inline xmlns:wp14="http://schemas.microsoft.com/office/word/2010/wordprocessingDrawing" wp14:editId="051C9FDA" wp14:anchorId="4B724EAA">
            <wp:extent cx="581025" cy="619125"/>
            <wp:effectExtent l="0" t="0" r="0" b="0"/>
            <wp:docPr id="858298590" name="" title=""/>
            <wp:cNvGraphicFramePr>
              <a:graphicFrameLocks noChangeAspect="1"/>
            </wp:cNvGraphicFramePr>
            <a:graphic>
              <a:graphicData uri="http://schemas.openxmlformats.org/drawingml/2006/picture">
                <pic:pic>
                  <pic:nvPicPr>
                    <pic:cNvPr id="0" name=""/>
                    <pic:cNvPicPr/>
                  </pic:nvPicPr>
                  <pic:blipFill>
                    <a:blip r:embed="R7c132992cfb64c4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81025" cy="619125"/>
                    </a:xfrm>
                    <a:prstGeom prst="rect">
                      <a:avLst/>
                    </a:prstGeom>
                  </pic:spPr>
                </pic:pic>
              </a:graphicData>
            </a:graphic>
          </wp:inline>
        </w:drawing>
      </w:r>
      <w:r>
        <w:tab/>
      </w:r>
      <w:r>
        <w:tab/>
      </w:r>
      <w:r w:rsidRPr="051C9FDA" w:rsidR="28CEFE35">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  </w:t>
      </w:r>
      <w:r w:rsidRPr="051C9FDA"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U.S. Consulate General Osaka-Kobe</w:t>
      </w:r>
    </w:p>
    <w:p xmlns:wp14="http://schemas.microsoft.com/office/word/2010/wordml" w:rsidP="051C9FDA" w14:paraId="70D81BEF" wp14:textId="6C78C366">
      <w:pPr>
        <w:spacing w:beforeAutospacing="on" w:afterAutospacing="on" w:line="240" w:lineRule="atLeast"/>
        <w:jc w:val="center"/>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051C9FDA"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Ambassador’s Youth Council</w:t>
      </w:r>
      <w:r w:rsidRPr="051C9FDA" w:rsidR="6F4FA34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 Kansai</w:t>
      </w:r>
    </w:p>
    <w:p xmlns:wp14="http://schemas.microsoft.com/office/word/2010/wordml" w:rsidP="489FB72E" w14:paraId="45B8859E" wp14:textId="2D2A0753">
      <w:pPr>
        <w:spacing w:beforeAutospacing="on" w:afterAutospacing="on" w:line="240" w:lineRule="atLeast"/>
        <w:jc w:val="center"/>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89FB72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Spring 2021</w:t>
      </w:r>
    </w:p>
    <w:p xmlns:wp14="http://schemas.microsoft.com/office/word/2010/wordml" w:rsidP="4B3F377E" w14:paraId="2B0A208E" wp14:textId="3449E54B">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45495169" wp14:textId="6E19AFD0">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The American Consulate invites</w:t>
      </w:r>
      <w:r w:rsidRPr="4B3F377E" w:rsidR="7F82A35D">
        <w:rPr>
          <w:rFonts w:ascii="Times New Roman" w:hAnsi="Times New Roman" w:eastAsia="Times New Roman" w:cs="Times New Roman"/>
          <w:b w:val="0"/>
          <w:bCs w:val="0"/>
          <w:i w:val="0"/>
          <w:iCs w:val="0"/>
          <w:noProof w:val="0"/>
          <w:color w:val="FF0000"/>
          <w:sz w:val="22"/>
          <w:szCs w:val="22"/>
          <w:lang w:eastAsia="ja-JP"/>
        </w:rPr>
        <w:t xml:space="preserve"> </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ten highly motivated Japanese undergraduate students with demonstrated leadership skills and interest in the United States and U.S.-Japan relations to participate in a six-month-long seminar.</w:t>
      </w:r>
    </w:p>
    <w:p xmlns:wp14="http://schemas.microsoft.com/office/word/2010/wordml" w:rsidP="4B3F377E" w14:paraId="1D0254D8" wp14:textId="74F1B7D8">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276E9989" wp14:textId="30D2B74B">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val="en-US" w:eastAsia="ja-JP"/>
        </w:rPr>
      </w:pPr>
      <w:r w:rsidRPr="4B3F377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Program period: </w:t>
      </w:r>
      <w:r w:rsidRPr="4B3F377E" w:rsidR="53054B63">
        <w:rPr>
          <w:rFonts w:ascii="Times New Roman" w:hAnsi="Times New Roman" w:eastAsia="Times New Roman" w:cs="Times New Roman"/>
          <w:b w:val="0"/>
          <w:bCs w:val="0"/>
          <w:i w:val="0"/>
          <w:iCs w:val="0"/>
          <w:noProof w:val="0"/>
          <w:color w:val="000000" w:themeColor="text1" w:themeTint="FF" w:themeShade="FF"/>
          <w:sz w:val="22"/>
          <w:szCs w:val="22"/>
          <w:lang w:val="en-US" w:eastAsia="ja-JP"/>
        </w:rPr>
        <w:t>May</w:t>
      </w:r>
      <w:r w:rsidRPr="4B3F377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 </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202</w:t>
      </w:r>
      <w:r w:rsidRPr="4B3F377E" w:rsidR="01595F49">
        <w:rPr>
          <w:rFonts w:ascii="Times New Roman" w:hAnsi="Times New Roman" w:eastAsia="Times New Roman" w:cs="Times New Roman"/>
          <w:b w:val="0"/>
          <w:bCs w:val="0"/>
          <w:i w:val="0"/>
          <w:iCs w:val="0"/>
          <w:noProof w:val="0"/>
          <w:color w:val="000000" w:themeColor="text1" w:themeTint="FF" w:themeShade="FF"/>
          <w:sz w:val="22"/>
          <w:szCs w:val="22"/>
          <w:lang w:val="en-US" w:eastAsia="ja-JP"/>
        </w:rPr>
        <w:t>1</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 </w:t>
      </w:r>
      <w:r w:rsidRPr="4B3F377E" w:rsidR="56BFA48E">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October </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2021 </w:t>
      </w:r>
    </w:p>
    <w:p xmlns:wp14="http://schemas.microsoft.com/office/word/2010/wordml" w:rsidP="4B3F377E" w14:paraId="30B00657" wp14:textId="4A2E0E36">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89FB72E" w14:paraId="7E2DA4DE" wp14:textId="6343B36A">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89FB72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Venue: </w:t>
      </w:r>
      <w:r w:rsidRPr="489FB72E" w:rsidR="11C592EE">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Online via </w:t>
      </w:r>
      <w:r w:rsidRPr="489FB72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Zoom</w:t>
      </w:r>
    </w:p>
    <w:p xmlns:wp14="http://schemas.microsoft.com/office/word/2010/wordml" w:rsidP="4B3F377E" w14:paraId="57BC3406" wp14:textId="38853A1A">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716CBBC0" wp14:textId="3DF48756">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Program Period: </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Once a month seminar, </w:t>
      </w:r>
      <w:r w:rsidRPr="4B3F377E" w:rsidR="558FEC15">
        <w:rPr>
          <w:rFonts w:ascii="Times New Roman" w:hAnsi="Times New Roman" w:eastAsia="Times New Roman" w:cs="Times New Roman"/>
          <w:b w:val="0"/>
          <w:bCs w:val="0"/>
          <w:i w:val="0"/>
          <w:iCs w:val="0"/>
          <w:noProof w:val="0"/>
          <w:color w:val="000000" w:themeColor="text1" w:themeTint="FF" w:themeShade="FF"/>
          <w:sz w:val="22"/>
          <w:szCs w:val="22"/>
          <w:lang w:val="en-US" w:eastAsia="ja-JP"/>
        </w:rPr>
        <w:t>May</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202</w:t>
      </w:r>
      <w:r w:rsidRPr="4B3F377E" w:rsidR="0B439A31">
        <w:rPr>
          <w:rFonts w:ascii="Times New Roman" w:hAnsi="Times New Roman" w:eastAsia="Times New Roman" w:cs="Times New Roman"/>
          <w:b w:val="0"/>
          <w:bCs w:val="0"/>
          <w:i w:val="0"/>
          <w:iCs w:val="0"/>
          <w:noProof w:val="0"/>
          <w:color w:val="000000" w:themeColor="text1" w:themeTint="FF" w:themeShade="FF"/>
          <w:sz w:val="22"/>
          <w:szCs w:val="22"/>
          <w:lang w:val="en-US" w:eastAsia="ja-JP"/>
        </w:rPr>
        <w:t>1</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 </w:t>
      </w:r>
      <w:r w:rsidRPr="4B3F377E" w:rsidR="30C98981">
        <w:rPr>
          <w:rFonts w:ascii="Times New Roman" w:hAnsi="Times New Roman" w:eastAsia="Times New Roman" w:cs="Times New Roman"/>
          <w:b w:val="0"/>
          <w:bCs w:val="0"/>
          <w:i w:val="0"/>
          <w:iCs w:val="0"/>
          <w:noProof w:val="0"/>
          <w:color w:val="000000" w:themeColor="text1" w:themeTint="FF" w:themeShade="FF"/>
          <w:sz w:val="22"/>
          <w:szCs w:val="22"/>
          <w:lang w:val="en-US" w:eastAsia="ja-JP"/>
        </w:rPr>
        <w:t>October</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2021</w:t>
      </w:r>
      <w:r w:rsidRPr="4B3F377E" w:rsidR="7F82A35D">
        <w:rPr>
          <w:rFonts w:ascii="Times New Roman" w:hAnsi="Times New Roman" w:eastAsia="Times New Roman" w:cs="Times New Roman"/>
          <w:b w:val="0"/>
          <w:bCs w:val="0"/>
          <w:i w:val="0"/>
          <w:iCs w:val="0"/>
          <w:noProof w:val="0"/>
          <w:color w:val="FF0000"/>
          <w:sz w:val="22"/>
          <w:szCs w:val="22"/>
          <w:lang w:eastAsia="ja-JP"/>
        </w:rPr>
        <w:t xml:space="preserve"> </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(Times and dates are TBC)</w:t>
      </w:r>
    </w:p>
    <w:p xmlns:wp14="http://schemas.microsoft.com/office/word/2010/wordml" w:rsidP="4B3F377E" w14:paraId="016DE463" wp14:textId="6AA5D414">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FBA805C" w14:paraId="2A96C27A" wp14:textId="0DD5013D">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22"/>
          <w:szCs w:val="22"/>
          <w:lang w:val="en-US"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1. Kick off session, </w:t>
      </w:r>
      <w:r w:rsidRPr="4FBA805C" w:rsidR="187E14BB">
        <w:rPr>
          <w:rFonts w:ascii="Times New Roman" w:hAnsi="Times New Roman" w:eastAsia="Times New Roman" w:cs="Times New Roman"/>
          <w:b w:val="0"/>
          <w:bCs w:val="0"/>
          <w:i w:val="0"/>
          <w:iCs w:val="0"/>
          <w:noProof w:val="0"/>
          <w:color w:val="000000" w:themeColor="text1" w:themeTint="FF" w:themeShade="FF"/>
          <w:sz w:val="22"/>
          <w:szCs w:val="22"/>
          <w:lang w:val="en-US" w:eastAsia="ja-JP"/>
        </w:rPr>
        <w:t>May 20</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w:t>
      </w:r>
      <w:r w:rsidRPr="4FBA805C" w:rsidR="20D3FC40">
        <w:rPr>
          <w:rFonts w:ascii="Times New Roman" w:hAnsi="Times New Roman" w:eastAsia="Times New Roman" w:cs="Times New Roman"/>
          <w:b w:val="0"/>
          <w:bCs w:val="0"/>
          <w:i w:val="0"/>
          <w:iCs w:val="0"/>
          <w:noProof w:val="0"/>
          <w:color w:val="000000" w:themeColor="text1" w:themeTint="FF" w:themeShade="FF"/>
          <w:sz w:val="22"/>
          <w:szCs w:val="22"/>
          <w:lang w:val="en-US" w:eastAsia="ja-JP"/>
        </w:rPr>
        <w:t>Thursday</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19:00-20:30</w:t>
      </w:r>
    </w:p>
    <w:p xmlns:wp14="http://schemas.microsoft.com/office/word/2010/wordml" w:rsidP="4FBA805C" w14:paraId="4D166B30" wp14:textId="35441F68">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2. Second session, </w:t>
      </w:r>
      <w:r w:rsidRPr="4FBA805C" w:rsidR="35F13A63">
        <w:rPr>
          <w:rFonts w:ascii="Times New Roman" w:hAnsi="Times New Roman" w:eastAsia="Times New Roman" w:cs="Times New Roman"/>
          <w:b w:val="0"/>
          <w:bCs w:val="0"/>
          <w:i w:val="0"/>
          <w:iCs w:val="0"/>
          <w:noProof w:val="0"/>
          <w:color w:val="000000" w:themeColor="text1" w:themeTint="FF" w:themeShade="FF"/>
          <w:sz w:val="22"/>
          <w:szCs w:val="22"/>
          <w:lang w:val="en-US" w:eastAsia="ja-JP"/>
        </w:rPr>
        <w:t>June</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17, Thursday, 19:00-20:30</w:t>
      </w:r>
    </w:p>
    <w:p xmlns:wp14="http://schemas.microsoft.com/office/word/2010/wordml" w:rsidP="4FBA805C" w14:paraId="451ADD42" wp14:textId="05814BF3">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22"/>
          <w:szCs w:val="22"/>
          <w:lang w:val="en-US"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3. Third session, J</w:t>
      </w:r>
      <w:r w:rsidRPr="4FBA805C" w:rsidR="67FA7CE4">
        <w:rPr>
          <w:rFonts w:ascii="Times New Roman" w:hAnsi="Times New Roman" w:eastAsia="Times New Roman" w:cs="Times New Roman"/>
          <w:b w:val="0"/>
          <w:bCs w:val="0"/>
          <w:i w:val="0"/>
          <w:iCs w:val="0"/>
          <w:noProof w:val="0"/>
          <w:color w:val="000000" w:themeColor="text1" w:themeTint="FF" w:themeShade="FF"/>
          <w:sz w:val="22"/>
          <w:szCs w:val="22"/>
          <w:lang w:val="en-US" w:eastAsia="ja-JP"/>
        </w:rPr>
        <w:t>uly 15</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Thursday, 19:00-20:30</w:t>
      </w:r>
    </w:p>
    <w:p xmlns:wp14="http://schemas.microsoft.com/office/word/2010/wordml" w:rsidP="4FBA805C" w14:paraId="3A41D755" wp14:textId="0CCC2B19">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4. Fourth session, </w:t>
      </w:r>
      <w:r w:rsidRPr="4FBA805C" w:rsidR="1F5373C9">
        <w:rPr>
          <w:rFonts w:ascii="Times New Roman" w:hAnsi="Times New Roman" w:eastAsia="Times New Roman" w:cs="Times New Roman"/>
          <w:b w:val="0"/>
          <w:bCs w:val="0"/>
          <w:i w:val="0"/>
          <w:iCs w:val="0"/>
          <w:noProof w:val="0"/>
          <w:color w:val="000000" w:themeColor="text1" w:themeTint="FF" w:themeShade="FF"/>
          <w:sz w:val="22"/>
          <w:szCs w:val="22"/>
          <w:lang w:val="en-US" w:eastAsia="ja-JP"/>
        </w:rPr>
        <w:t>August 19</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Thursday, 19:00–20:30</w:t>
      </w:r>
    </w:p>
    <w:p xmlns:wp14="http://schemas.microsoft.com/office/word/2010/wordml" w:rsidP="4FBA805C" w14:paraId="208CB97F" wp14:textId="6BA74739">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5. Fifth session, </w:t>
      </w:r>
      <w:r w:rsidRPr="4FBA805C" w:rsidR="185AC0B2">
        <w:rPr>
          <w:rFonts w:ascii="Times New Roman" w:hAnsi="Times New Roman" w:eastAsia="Times New Roman" w:cs="Times New Roman"/>
          <w:b w:val="0"/>
          <w:bCs w:val="0"/>
          <w:i w:val="0"/>
          <w:iCs w:val="0"/>
          <w:noProof w:val="0"/>
          <w:color w:val="000000" w:themeColor="text1" w:themeTint="FF" w:themeShade="FF"/>
          <w:sz w:val="22"/>
          <w:szCs w:val="22"/>
          <w:lang w:val="en-US" w:eastAsia="ja-JP"/>
        </w:rPr>
        <w:t>September 16</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Thursday, 19:00–20:30</w:t>
      </w:r>
    </w:p>
    <w:p xmlns:wp14="http://schemas.microsoft.com/office/word/2010/wordml" w:rsidP="015FCEFC" w14:paraId="459A952E" wp14:textId="6D105E69">
      <w:pPr>
        <w:spacing w:beforeAutospacing="on" w:afterAutospacing="on"/>
        <w:ind w:firstLine="840"/>
        <w:jc w:val="left"/>
        <w:rPr>
          <w:rFonts w:ascii="Times New Roman" w:hAnsi="Times New Roman" w:eastAsia="Times New Roman" w:cs="Times New Roman"/>
          <w:b w:val="0"/>
          <w:bCs w:val="0"/>
          <w:i w:val="0"/>
          <w:iCs w:val="0"/>
          <w:noProof w:val="0"/>
          <w:color w:val="000000" w:themeColor="text1" w:themeTint="FF" w:themeShade="FF"/>
          <w:sz w:val="22"/>
          <w:szCs w:val="22"/>
          <w:lang w:val="en-US" w:eastAsia="ja-JP"/>
        </w:rPr>
      </w:pPr>
      <w:r w:rsidRPr="015FCEF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6. Closing session, </w:t>
      </w:r>
      <w:r w:rsidRPr="015FCEFC" w:rsidR="7F9A3405">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October </w:t>
      </w:r>
      <w:r w:rsidRPr="015FCEFC" w:rsidR="1DE043D9">
        <w:rPr>
          <w:rFonts w:ascii="Times New Roman" w:hAnsi="Times New Roman" w:eastAsia="Times New Roman" w:cs="Times New Roman"/>
          <w:b w:val="0"/>
          <w:bCs w:val="0"/>
          <w:i w:val="0"/>
          <w:iCs w:val="0"/>
          <w:noProof w:val="0"/>
          <w:color w:val="000000" w:themeColor="text1" w:themeTint="FF" w:themeShade="FF"/>
          <w:sz w:val="22"/>
          <w:szCs w:val="22"/>
          <w:lang w:val="en-US" w:eastAsia="ja-JP"/>
        </w:rPr>
        <w:t>16</w:t>
      </w:r>
      <w:r w:rsidRPr="015FCEFC" w:rsidR="7F9A3405">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w:t>
      </w:r>
      <w:r w:rsidRPr="015FCEFC" w:rsidR="5D09AFD0">
        <w:rPr>
          <w:rFonts w:ascii="Times New Roman" w:hAnsi="Times New Roman" w:eastAsia="Times New Roman" w:cs="Times New Roman"/>
          <w:b w:val="0"/>
          <w:bCs w:val="0"/>
          <w:i w:val="0"/>
          <w:iCs w:val="0"/>
          <w:noProof w:val="0"/>
          <w:color w:val="000000" w:themeColor="text1" w:themeTint="FF" w:themeShade="FF"/>
          <w:sz w:val="22"/>
          <w:szCs w:val="22"/>
          <w:lang w:val="en-US" w:eastAsia="ja-JP"/>
        </w:rPr>
        <w:t>Satur</w:t>
      </w:r>
      <w:r w:rsidRPr="015FCEF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day, 1</w:t>
      </w:r>
      <w:r w:rsidRPr="015FCEFC" w:rsidR="4C3BF254">
        <w:rPr>
          <w:rFonts w:ascii="Times New Roman" w:hAnsi="Times New Roman" w:eastAsia="Times New Roman" w:cs="Times New Roman"/>
          <w:b w:val="0"/>
          <w:bCs w:val="0"/>
          <w:i w:val="0"/>
          <w:iCs w:val="0"/>
          <w:noProof w:val="0"/>
          <w:color w:val="000000" w:themeColor="text1" w:themeTint="FF" w:themeShade="FF"/>
          <w:sz w:val="22"/>
          <w:szCs w:val="22"/>
          <w:lang w:val="en-US" w:eastAsia="ja-JP"/>
        </w:rPr>
        <w:t>6</w:t>
      </w:r>
      <w:r w:rsidRPr="015FCEF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:00–20:</w:t>
      </w:r>
      <w:r w:rsidRPr="015FCEFC" w:rsidR="59051735">
        <w:rPr>
          <w:rFonts w:ascii="Times New Roman" w:hAnsi="Times New Roman" w:eastAsia="Times New Roman" w:cs="Times New Roman"/>
          <w:b w:val="0"/>
          <w:bCs w:val="0"/>
          <w:i w:val="0"/>
          <w:iCs w:val="0"/>
          <w:noProof w:val="0"/>
          <w:color w:val="000000" w:themeColor="text1" w:themeTint="FF" w:themeShade="FF"/>
          <w:sz w:val="22"/>
          <w:szCs w:val="22"/>
          <w:lang w:val="en-US" w:eastAsia="ja-JP"/>
        </w:rPr>
        <w:t>0</w:t>
      </w:r>
      <w:r w:rsidRPr="015FCEF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0</w:t>
      </w:r>
      <w:r w:rsidRPr="015FCEFC" w:rsidR="5EECA69E">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(in person</w:t>
      </w:r>
      <w:r w:rsidRPr="015FCEFC" w:rsidR="706D7A30">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in Osaka or Nishinomiya</w:t>
      </w:r>
      <w:r w:rsidRPr="015FCEFC" w:rsidR="5EECA69E">
        <w:rPr>
          <w:rFonts w:ascii="Times New Roman" w:hAnsi="Times New Roman" w:eastAsia="Times New Roman" w:cs="Times New Roman"/>
          <w:b w:val="0"/>
          <w:bCs w:val="0"/>
          <w:i w:val="0"/>
          <w:iCs w:val="0"/>
          <w:noProof w:val="0"/>
          <w:color w:val="000000" w:themeColor="text1" w:themeTint="FF" w:themeShade="FF"/>
          <w:sz w:val="22"/>
          <w:szCs w:val="22"/>
          <w:lang w:val="en-US" w:eastAsia="ja-JP"/>
        </w:rPr>
        <w:t>)</w:t>
      </w:r>
    </w:p>
    <w:p xmlns:wp14="http://schemas.microsoft.com/office/word/2010/wordml" w:rsidP="4B3F377E" w14:paraId="56F69FC0" wp14:textId="28059ED3">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4343A6B0" wp14:textId="006CB617">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Program Goals:</w:t>
      </w:r>
    </w:p>
    <w:p xmlns:wp14="http://schemas.microsoft.com/office/word/2010/wordml" w:rsidP="4B3F377E" w14:paraId="7CF5159D" wp14:textId="0806886C">
      <w:pPr>
        <w:spacing w:line="240" w:lineRule="atLeast"/>
        <w:ind w:firstLine="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Cultivate a greater understanding of the United States and the U.S.-Japan alliance;</w:t>
      </w:r>
    </w:p>
    <w:p xmlns:wp14="http://schemas.microsoft.com/office/word/2010/wordml" w:rsidP="4B3F377E" w14:paraId="33ACDD85" wp14:textId="439DAE7D">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Provide a venue for youth leaders to ask questions and express their views on a wide range of topics including U.S. foreign policy and other topics of mutual interest, such as pressing social issues, the role of technology, and the implications of human resources on growing economies;</w:t>
      </w:r>
    </w:p>
    <w:p xmlns:wp14="http://schemas.microsoft.com/office/word/2010/wordml" w:rsidP="4B3F377E" w14:paraId="2BD18520" wp14:textId="4BAD1523">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Foster skills characteristic of leaders, skills used in giving presentations, communicating in English, and articulating one’s thoughts in a public forum;</w:t>
      </w:r>
    </w:p>
    <w:p xmlns:wp14="http://schemas.microsoft.com/office/word/2010/wordml" w:rsidP="4B3F377E" w14:paraId="3827B45F" wp14:textId="43B3D783">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Build connections between the Consulate and youth in order for the Consulate to gain insight into the views and needs of Japan’s young generation;</w:t>
      </w:r>
    </w:p>
    <w:p xmlns:wp14="http://schemas.microsoft.com/office/word/2010/wordml" w:rsidP="4B3F377E" w14:paraId="07803CB9" wp14:textId="4EFEEF0E">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Help youth leaders grow their networks so that they, as advocates, can reinforce attitudes and change behaviors of their peers in favor of strengthening the U.S.-Japan alliance.</w:t>
      </w:r>
    </w:p>
    <w:p xmlns:wp14="http://schemas.microsoft.com/office/word/2010/wordml" w:rsidP="4B3F377E" w14:paraId="458FDFDC" wp14:textId="49A0F934">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1F685C04" wp14:textId="0D4EB5E5">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Attendance policy: </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All members are expected to participate in all of the sessions. If the student cannot make it to a session, s/he must notify the Consulate at least two weeks prior to the session s/he will miss.</w:t>
      </w:r>
    </w:p>
    <w:p xmlns:wp14="http://schemas.microsoft.com/office/word/2010/wordml" w:rsidP="4B3F377E" w14:paraId="3076DCA6" wp14:textId="4DF96739">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325D1159" wp14:textId="138BC6D9">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Candidate Description and Qualifications:</w:t>
      </w:r>
    </w:p>
    <w:p xmlns:wp14="http://schemas.microsoft.com/office/word/2010/wordml" w:rsidP="4B3F377E" w14:paraId="3E4C953E" wp14:textId="6BB66002">
      <w:pPr>
        <w:spacing w:line="240" w:lineRule="atLeast"/>
        <w:ind w:firstLine="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Japanese citizen or legal permanent resident;</w:t>
      </w:r>
    </w:p>
    <w:p xmlns:wp14="http://schemas.microsoft.com/office/word/2010/wordml" w:rsidP="4FBA805C" w14:paraId="2A1E2868" wp14:textId="06B36B6F">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val="en-US"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Undergraduate student, 25 years of age or younger (as of </w:t>
      </w:r>
      <w:r w:rsidRPr="4FBA805C" w:rsidR="088A8428">
        <w:rPr>
          <w:rFonts w:ascii="Times New Roman" w:hAnsi="Times New Roman" w:eastAsia="Times New Roman" w:cs="Times New Roman"/>
          <w:b w:val="0"/>
          <w:bCs w:val="0"/>
          <w:i w:val="0"/>
          <w:iCs w:val="0"/>
          <w:noProof w:val="0"/>
          <w:color w:val="000000" w:themeColor="text1" w:themeTint="FF" w:themeShade="FF"/>
          <w:sz w:val="22"/>
          <w:szCs w:val="22"/>
          <w:lang w:val="en-US" w:eastAsia="ja-JP"/>
        </w:rPr>
        <w:t>June</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1, 202</w:t>
      </w:r>
      <w:r w:rsidRPr="4FBA805C" w:rsidR="2F37BBD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1</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with an interest in international relations and/or U.S. foreign policy;</w:t>
      </w:r>
    </w:p>
    <w:p xmlns:wp14="http://schemas.microsoft.com/office/word/2010/wordml" w:rsidP="4B3F377E" w14:paraId="000A7D34" wp14:textId="5E8C6FE1">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Attending university in Osaka, Kyoto, Hyogo, Wakayama, Nara, Shiga, Fukui, Ishikawa, Toyama, Tottori, Shimane, Okayama, Hiroshima, Tokushima, Kagawa, Ehime, and Kochi;</w:t>
      </w:r>
    </w:p>
    <w:p xmlns:wp14="http://schemas.microsoft.com/office/word/2010/wordml" w:rsidP="4B3F377E" w14:paraId="68B0DACD" wp14:textId="01ACAEC4">
      <w:pPr>
        <w:spacing w:line="240" w:lineRule="atLeast"/>
        <w:ind w:firstLine="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English fluency to discuss global issues;</w:t>
      </w:r>
    </w:p>
    <w:p xmlns:wp14="http://schemas.microsoft.com/office/word/2010/wordml" w:rsidP="4B3F377E" w14:paraId="50D5FCF8" wp14:textId="2752BD38">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Sustained high level of academic achievement. Fields of study can vary, and may include the humanities, sciences, journalism, communications, education, and business;</w:t>
      </w:r>
    </w:p>
    <w:p xmlns:wp14="http://schemas.microsoft.com/office/word/2010/wordml" w:rsidP="4B3F377E" w14:paraId="12FC12DD" wp14:textId="3C7AB18B">
      <w:pPr>
        <w:spacing w:line="240" w:lineRule="atLeast"/>
        <w:ind w:firstLine="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Strong leadership qualities and extracurricular participation in university and community;</w:t>
      </w:r>
    </w:p>
    <w:p xmlns:wp14="http://schemas.microsoft.com/office/word/2010/wordml" w:rsidP="4B3F377E" w14:paraId="4FDD92FA" wp14:textId="45F5B47A">
      <w:pPr>
        <w:spacing w:line="240" w:lineRule="atLeast"/>
        <w:ind w:left="840"/>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Willing and able to participate fully in an intensive academic program including homework reading assignments, essay assignments, mid-term output projects, a final presentation project and other extra activities offered by the Embassy.</w:t>
      </w:r>
    </w:p>
    <w:p xmlns:wp14="http://schemas.microsoft.com/office/word/2010/wordml" w:rsidP="4B3F377E" w14:paraId="36885B2C" wp14:textId="5349C4AF">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FBA805C" w14:paraId="4C380F54" wp14:textId="2FD3C600">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FBA805C" w:rsidR="7F82A35D">
        <w:rPr>
          <w:rFonts w:ascii="Times New Roman" w:hAnsi="Times New Roman" w:eastAsia="Times New Roman" w:cs="Times New Roman"/>
          <w:b w:val="1"/>
          <w:bCs w:val="1"/>
          <w:i w:val="0"/>
          <w:iCs w:val="0"/>
          <w:noProof w:val="0"/>
          <w:color w:val="000000" w:themeColor="text1" w:themeTint="FF" w:themeShade="FF"/>
          <w:sz w:val="22"/>
          <w:szCs w:val="22"/>
          <w:lang w:val="en-US" w:eastAsia="ja-JP"/>
        </w:rPr>
        <w:t xml:space="preserve">Application and deadline: </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Interested students are requested to submit the online application form via the URL below </w:t>
      </w:r>
      <w:r w:rsidRPr="4FBA805C" w:rsidR="7F82A35D">
        <w:rPr>
          <w:rFonts w:ascii="Times New Roman" w:hAnsi="Times New Roman" w:eastAsia="Times New Roman" w:cs="Times New Roman"/>
          <w:b w:val="1"/>
          <w:bCs w:val="1"/>
          <w:i w:val="0"/>
          <w:iCs w:val="0"/>
          <w:noProof w:val="0"/>
          <w:color w:val="000000" w:themeColor="text1" w:themeTint="FF" w:themeShade="FF"/>
          <w:sz w:val="22"/>
          <w:szCs w:val="22"/>
          <w:u w:val="single"/>
          <w:lang w:val="en-US" w:eastAsia="ja-JP"/>
        </w:rPr>
        <w:t xml:space="preserve">by Friday, </w:t>
      </w:r>
      <w:r w:rsidRPr="4FBA805C" w:rsidR="27618C20">
        <w:rPr>
          <w:rFonts w:ascii="Times New Roman" w:hAnsi="Times New Roman" w:eastAsia="Times New Roman" w:cs="Times New Roman"/>
          <w:b w:val="1"/>
          <w:bCs w:val="1"/>
          <w:i w:val="0"/>
          <w:iCs w:val="0"/>
          <w:noProof w:val="0"/>
          <w:color w:val="000000" w:themeColor="text1" w:themeTint="FF" w:themeShade="FF"/>
          <w:sz w:val="22"/>
          <w:szCs w:val="22"/>
          <w:u w:val="single"/>
          <w:lang w:val="en-US" w:eastAsia="ja-JP"/>
        </w:rPr>
        <w:t>April 16</w:t>
      </w:r>
      <w:r w:rsidRPr="4FBA805C" w:rsidR="7F82A35D">
        <w:rPr>
          <w:rFonts w:ascii="Times New Roman" w:hAnsi="Times New Roman" w:eastAsia="Times New Roman" w:cs="Times New Roman"/>
          <w:b w:val="1"/>
          <w:bCs w:val="1"/>
          <w:i w:val="0"/>
          <w:iCs w:val="0"/>
          <w:noProof w:val="0"/>
          <w:color w:val="000000" w:themeColor="text1" w:themeTint="FF" w:themeShade="FF"/>
          <w:sz w:val="22"/>
          <w:szCs w:val="22"/>
          <w:u w:val="single"/>
          <w:lang w:val="en-US" w:eastAsia="ja-JP"/>
        </w:rPr>
        <w:t>, noon</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 JST. The Consulate will review applications and contact finalists for interview by </w:t>
      </w:r>
      <w:r w:rsidRPr="4FBA805C" w:rsidR="3C4A5103">
        <w:rPr>
          <w:rFonts w:ascii="Times New Roman" w:hAnsi="Times New Roman" w:eastAsia="Times New Roman" w:cs="Times New Roman"/>
          <w:b w:val="0"/>
          <w:bCs w:val="0"/>
          <w:i w:val="0"/>
          <w:iCs w:val="0"/>
          <w:noProof w:val="0"/>
          <w:color w:val="000000" w:themeColor="text1" w:themeTint="FF" w:themeShade="FF"/>
          <w:sz w:val="22"/>
          <w:szCs w:val="22"/>
          <w:lang w:val="en-US" w:eastAsia="ja-JP"/>
        </w:rPr>
        <w:t>May 7</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p>
    <w:p xmlns:wp14="http://schemas.microsoft.com/office/word/2010/wordml" w:rsidP="4FBA805C" w14:paraId="265001AD" wp14:textId="22A8AEAA">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FBA805C" w14:paraId="72F4B979" wp14:textId="0038E602">
      <w:pPr>
        <w:pStyle w:val="Normal"/>
        <w:spacing w:line="240" w:lineRule="atLeast"/>
        <w:jc w:val="both"/>
        <w:rPr>
          <w:rFonts w:ascii="Times New Roman" w:hAnsi="Times New Roman" w:eastAsia="Times New Roman" w:cs="Times New Roman"/>
          <w:b w:val="1"/>
          <w:bCs w:val="1"/>
          <w:i w:val="0"/>
          <w:iCs w:val="0"/>
          <w:noProof w:val="0"/>
          <w:sz w:val="24"/>
          <w:szCs w:val="24"/>
          <w:lang w:val="en-US" w:eastAsia="ja-JP"/>
        </w:rPr>
      </w:pPr>
      <w:hyperlink r:id="Rf339f280ddc34e6f">
        <w:r w:rsidRPr="4FBA805C" w:rsidR="5BC0D9E9">
          <w:rPr>
            <w:rStyle w:val="Hyperlink"/>
            <w:rFonts w:ascii="Times New Roman" w:hAnsi="Times New Roman" w:eastAsia="Times New Roman" w:cs="Times New Roman"/>
            <w:b w:val="1"/>
            <w:bCs w:val="1"/>
            <w:i w:val="0"/>
            <w:iCs w:val="0"/>
            <w:noProof w:val="0"/>
            <w:sz w:val="22"/>
            <w:szCs w:val="22"/>
            <w:lang w:eastAsia="ja-JP"/>
          </w:rPr>
          <w:t>https://business.form-mailer.jp/fms/86b6e4df139989</w:t>
        </w:r>
      </w:hyperlink>
      <w:r w:rsidRPr="4FBA805C" w:rsidR="5BC0D9E9">
        <w:rPr>
          <w:rFonts w:ascii="Times New Roman" w:hAnsi="Times New Roman" w:eastAsia="Times New Roman" w:cs="Times New Roman"/>
          <w:b w:val="1"/>
          <w:bCs w:val="1"/>
          <w:i w:val="0"/>
          <w:iCs w:val="0"/>
          <w:noProof w:val="0"/>
          <w:sz w:val="22"/>
          <w:szCs w:val="22"/>
          <w:lang w:eastAsia="ja-JP"/>
        </w:rPr>
        <w:t xml:space="preserve"> </w:t>
      </w:r>
      <w:r w:rsidRPr="4FBA805C" w:rsidR="5BC0D9E9">
        <w:rPr>
          <w:rFonts w:ascii="Times New Roman" w:hAnsi="Times New Roman" w:eastAsia="Times New Roman" w:cs="Times New Roman"/>
          <w:b w:val="1"/>
          <w:bCs w:val="1"/>
          <w:i w:val="0"/>
          <w:iCs w:val="0"/>
          <w:noProof w:val="0"/>
          <w:color w:val="000000" w:themeColor="text1" w:themeTint="FF" w:themeShade="FF"/>
          <w:sz w:val="22"/>
          <w:szCs w:val="22"/>
          <w:lang w:val="en-US" w:eastAsia="ja-JP"/>
        </w:rPr>
        <w:t>(Accessible from PC only)</w:t>
      </w:r>
    </w:p>
    <w:p xmlns:wp14="http://schemas.microsoft.com/office/word/2010/wordml" w:rsidP="4B3F377E" w14:paraId="4E2D0524" wp14:textId="23225C28">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FBA805C" w14:paraId="3BCF47A0" wp14:textId="051B929E">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val="en-US" w:eastAsia="ja-JP"/>
        </w:rPr>
        <w:t xml:space="preserve">If preferred, a letter of recommendation may be sent directly to us at </w:t>
      </w:r>
      <w:r w:rsidRPr="4FBA805C" w:rsidR="4FFC1165">
        <w:rPr>
          <w:rFonts w:ascii="Times New Roman" w:hAnsi="Times New Roman" w:eastAsia="Times New Roman" w:cs="Times New Roman"/>
          <w:b w:val="0"/>
          <w:bCs w:val="0"/>
          <w:i w:val="0"/>
          <w:iCs w:val="0"/>
          <w:noProof w:val="0"/>
          <w:color w:val="000000" w:themeColor="text1" w:themeTint="FF" w:themeShade="FF"/>
          <w:sz w:val="22"/>
          <w:szCs w:val="22"/>
          <w:lang w:val="en-US" w:eastAsia="ja-JP"/>
        </w:rPr>
        <w:t>nishibuyx@state.gov</w:t>
      </w:r>
      <w:r w:rsidRPr="4FBA805C"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p>
    <w:p xmlns:wp14="http://schemas.microsoft.com/office/word/2010/wordml" w:rsidP="4B3F377E" w14:paraId="1ADC9999" wp14:textId="74000816">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p>
    <w:p xmlns:wp14="http://schemas.microsoft.com/office/word/2010/wordml" w:rsidP="4B3F377E" w14:paraId="6ABD42B7" wp14:textId="568A157B">
      <w:pPr>
        <w:spacing w:line="240" w:lineRule="atLeast"/>
        <w:jc w:val="both"/>
        <w:rPr>
          <w:rFonts w:ascii="Times New Roman" w:hAnsi="Times New Roman" w:eastAsia="Times New Roman" w:cs="Times New Roman"/>
          <w:b w:val="0"/>
          <w:bCs w:val="0"/>
          <w:i w:val="0"/>
          <w:iCs w:val="0"/>
          <w:noProof w:val="0"/>
          <w:color w:val="000000" w:themeColor="text1" w:themeTint="FF" w:themeShade="FF"/>
          <w:sz w:val="22"/>
          <w:szCs w:val="22"/>
          <w:lang w:eastAsia="ja-JP"/>
        </w:rPr>
      </w:pPr>
      <w:r w:rsidRPr="4B3F377E" w:rsidR="7F82A35D">
        <w:rPr>
          <w:rFonts w:ascii="Times New Roman" w:hAnsi="Times New Roman" w:eastAsia="Times New Roman" w:cs="Times New Roman"/>
          <w:b w:val="0"/>
          <w:bCs w:val="0"/>
          <w:i w:val="0"/>
          <w:iCs w:val="0"/>
          <w:noProof w:val="0"/>
          <w:color w:val="000000" w:themeColor="text1" w:themeTint="FF" w:themeShade="FF"/>
          <w:sz w:val="22"/>
          <w:szCs w:val="22"/>
          <w:lang w:eastAsia="ja-JP"/>
        </w:rPr>
        <w:t>------------</w:t>
      </w:r>
    </w:p>
    <w:p xmlns:wp14="http://schemas.microsoft.com/office/word/2010/wordml" w:rsidP="4B3F377E" w14:paraId="5BADD4ED" wp14:textId="3C097756">
      <w:pPr>
        <w:pStyle w:val="Normal"/>
      </w:pP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4:docId w14:val="07D74178"/>
  <w15:docId w15:val="{1c6eb49d-c1ab-4031-a71b-f586fee88e1d}"/>
  <w:rsids>
    <w:rsidRoot w:val="07D74178"/>
    <w:rsid w:val="01595F49"/>
    <w:rsid w:val="015FCEFC"/>
    <w:rsid w:val="0455578A"/>
    <w:rsid w:val="051C9FDA"/>
    <w:rsid w:val="07358CFE"/>
    <w:rsid w:val="07D74178"/>
    <w:rsid w:val="08176B8C"/>
    <w:rsid w:val="088A8428"/>
    <w:rsid w:val="0B439A31"/>
    <w:rsid w:val="0E4001CF"/>
    <w:rsid w:val="11C592EE"/>
    <w:rsid w:val="185AC0B2"/>
    <w:rsid w:val="187E14BB"/>
    <w:rsid w:val="1BB61465"/>
    <w:rsid w:val="1DE043D9"/>
    <w:rsid w:val="1F5373C9"/>
    <w:rsid w:val="20D3FC40"/>
    <w:rsid w:val="21FE9E70"/>
    <w:rsid w:val="24CD54A3"/>
    <w:rsid w:val="27618C20"/>
    <w:rsid w:val="28CEFE35"/>
    <w:rsid w:val="2F37BBDD"/>
    <w:rsid w:val="2FAAE40A"/>
    <w:rsid w:val="30C98981"/>
    <w:rsid w:val="31120FBC"/>
    <w:rsid w:val="311DD819"/>
    <w:rsid w:val="35F13A63"/>
    <w:rsid w:val="3BF75BC4"/>
    <w:rsid w:val="3C4A5103"/>
    <w:rsid w:val="3D488556"/>
    <w:rsid w:val="407DDACC"/>
    <w:rsid w:val="489FB72E"/>
    <w:rsid w:val="497CAFA4"/>
    <w:rsid w:val="4B3F377E"/>
    <w:rsid w:val="4B48C7F0"/>
    <w:rsid w:val="4C3BF254"/>
    <w:rsid w:val="4FBA805C"/>
    <w:rsid w:val="4FFC1165"/>
    <w:rsid w:val="5105CF54"/>
    <w:rsid w:val="53054B63"/>
    <w:rsid w:val="5482AAF5"/>
    <w:rsid w:val="558FEC15"/>
    <w:rsid w:val="56BFA48E"/>
    <w:rsid w:val="58E7AFA5"/>
    <w:rsid w:val="59051735"/>
    <w:rsid w:val="5A552595"/>
    <w:rsid w:val="5BC0D9E9"/>
    <w:rsid w:val="5D09AFD0"/>
    <w:rsid w:val="5EECA69E"/>
    <w:rsid w:val="61036701"/>
    <w:rsid w:val="67FA7CE4"/>
    <w:rsid w:val="6B338CC2"/>
    <w:rsid w:val="6CCF5D23"/>
    <w:rsid w:val="6F4FA34D"/>
    <w:rsid w:val="706D7A30"/>
    <w:rsid w:val="7AC79DA0"/>
    <w:rsid w:val="7F82A35D"/>
    <w:rsid w:val="7F9A340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business.form-mailer.jp/fms/86b6e4df139989" TargetMode="External" Id="Rf339f280ddc34e6f" /><Relationship Type="http://schemas.openxmlformats.org/officeDocument/2006/relationships/image" Target="/media/image3.png" Id="R7c132992cfb64c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D1229A5D3D4DBB1CFB08F8B3C3EC" ma:contentTypeVersion="8" ma:contentTypeDescription="Create a new document." ma:contentTypeScope="" ma:versionID="51fb7e9b5242984def731de5b3f4094a">
  <xsd:schema xmlns:xsd="http://www.w3.org/2001/XMLSchema" xmlns:xs="http://www.w3.org/2001/XMLSchema" xmlns:p="http://schemas.microsoft.com/office/2006/metadata/properties" xmlns:ns2="e67d89b8-03a7-40c0-bb20-c5d79800cb79" xmlns:ns3="db8b0350-ac0e-4351-93a2-2a1b0e4e544c" targetNamespace="http://schemas.microsoft.com/office/2006/metadata/properties" ma:root="true" ma:fieldsID="52f4da6df5af1b98f955732a03209368" ns2:_="" ns3:_="">
    <xsd:import namespace="e67d89b8-03a7-40c0-bb20-c5d79800cb79"/>
    <xsd:import namespace="db8b0350-ac0e-4351-93a2-2a1b0e4e54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d89b8-03a7-40c0-bb20-c5d79800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8b0350-ac0e-4351-93a2-2a1b0e4e54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72F8E-7AC3-4D80-8C58-BB9146E720B8}"/>
</file>

<file path=customXml/itemProps2.xml><?xml version="1.0" encoding="utf-8"?>
<ds:datastoreItem xmlns:ds="http://schemas.openxmlformats.org/officeDocument/2006/customXml" ds:itemID="{28B34BBF-5287-4758-91AD-E612860884B5}"/>
</file>

<file path=customXml/itemProps3.xml><?xml version="1.0" encoding="utf-8"?>
<ds:datastoreItem xmlns:ds="http://schemas.openxmlformats.org/officeDocument/2006/customXml" ds:itemID="{8A539455-78B0-4552-A08A-243C1395E03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Nishibu, Yumi X  (Osaka-Kobe)</dc:creator>
  <cp:keywords/>
  <dc:description/>
  <cp:lastModifiedBy>Nishibu, Yumi X  (Osaka-Kobe)</cp:lastModifiedBy>
  <dcterms:created xsi:type="dcterms:W3CDTF">2021-03-17T00:45:01Z</dcterms:created>
  <dcterms:modified xsi:type="dcterms:W3CDTF">2021-03-24T06:20:13Z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0x0101000136D1229A5D3D4DBB1CFB08F8B3C3EC</vt:lpwstr>
  </property>
</Properties>
</file>